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96C" w:rsidRPr="0086396C" w:rsidRDefault="0086396C" w:rsidP="0086396C">
      <w:pPr>
        <w:spacing w:line="240" w:lineRule="auto"/>
        <w:ind w:firstLine="0"/>
        <w:jc w:val="center"/>
        <w:rPr>
          <w:rFonts w:ascii="Tahoma" w:eastAsia="Times New Roman" w:hAnsi="Tahoma" w:cs="Tahoma"/>
          <w:b/>
          <w:sz w:val="21"/>
          <w:szCs w:val="21"/>
          <w:lang w:eastAsia="ru-RU"/>
        </w:rPr>
      </w:pPr>
      <w:r w:rsidRPr="0086396C">
        <w:rPr>
          <w:rFonts w:ascii="Tahoma" w:eastAsia="Times New Roman" w:hAnsi="Tahoma" w:cs="Tahoma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86396C" w:rsidRDefault="0086396C" w:rsidP="0086396C">
      <w:pPr>
        <w:spacing w:line="240" w:lineRule="auto"/>
        <w:ind w:firstLine="0"/>
        <w:jc w:val="center"/>
        <w:rPr>
          <w:rFonts w:ascii="Tahoma" w:eastAsia="Times New Roman" w:hAnsi="Tahoma" w:cs="Tahoma"/>
          <w:b/>
          <w:sz w:val="21"/>
          <w:szCs w:val="21"/>
          <w:lang w:eastAsia="ru-RU"/>
        </w:rPr>
      </w:pPr>
      <w:r w:rsidRPr="0086396C">
        <w:rPr>
          <w:rFonts w:ascii="Tahoma" w:eastAsia="Times New Roman" w:hAnsi="Tahoma" w:cs="Tahoma"/>
          <w:b/>
          <w:sz w:val="21"/>
          <w:szCs w:val="21"/>
          <w:lang w:eastAsia="ru-RU"/>
        </w:rPr>
        <w:t>для закупки №0132300034121000066</w:t>
      </w:r>
    </w:p>
    <w:p w:rsidR="0086396C" w:rsidRPr="0086396C" w:rsidRDefault="0086396C" w:rsidP="0086396C">
      <w:pPr>
        <w:spacing w:line="240" w:lineRule="auto"/>
        <w:ind w:firstLine="0"/>
        <w:jc w:val="center"/>
        <w:rPr>
          <w:rFonts w:ascii="Tahoma" w:eastAsia="Times New Roman" w:hAnsi="Tahoma" w:cs="Tahoma"/>
          <w:b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99"/>
        <w:gridCol w:w="6117"/>
      </w:tblGrid>
      <w:tr w:rsidR="0086396C" w:rsidRPr="0086396C" w:rsidTr="0086396C">
        <w:tc>
          <w:tcPr>
            <w:tcW w:w="2000" w:type="pct"/>
            <w:vAlign w:val="center"/>
            <w:hideMark/>
          </w:tcPr>
          <w:p w:rsidR="0086396C" w:rsidRPr="0086396C" w:rsidRDefault="0086396C" w:rsidP="0086396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86396C" w:rsidRPr="0086396C" w:rsidRDefault="0086396C" w:rsidP="0086396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b/>
                <w:lang w:eastAsia="ru-RU"/>
              </w:rPr>
              <w:t>0132300034121000066</w:t>
            </w: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b/>
                <w:lang w:eastAsia="ru-RU"/>
              </w:rPr>
              <w:t>Выполнение работ по ремонту мягкой кровли Ефановского СДК</w:t>
            </w: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Электронный аукцион</w:t>
            </w: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ЭТП Газпромбанк</w:t>
            </w: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https://etpgpb.ru/</w:t>
            </w: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Уполномоченный орган</w:t>
            </w: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Храмова Наталья Александровна</w:t>
            </w: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kontraktnav@yandex.ru</w:t>
            </w: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7-83175-56104</w:t>
            </w: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7-83175-56056</w:t>
            </w: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Контрактный управляющий – юрисконсульт МУК «Навашинское СКО» Рогожина Юлия Александровна Почтовый адрес: 607102, Нижегородская обл., г. Навашино, ул.1 Мая, д.6 Адрес электронной почты – sko2008@yandex.ru Номер контактного телефона – 8(83175)55478</w:t>
            </w: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b/>
                <w:lang w:eastAsia="ru-RU"/>
              </w:rPr>
              <w:t>07.06.2021 08:00</w:t>
            </w: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ЭТП Газпромбанк</w:t>
            </w: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Согласно п.8 раздела 1 документации</w:t>
            </w: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b/>
                <w:lang w:eastAsia="ru-RU"/>
              </w:rPr>
              <w:t>08.06.2021</w:t>
            </w: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b/>
                <w:lang w:eastAsia="ru-RU"/>
              </w:rPr>
              <w:t>09.06.2021</w:t>
            </w: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2B46DB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  <w:r w:rsidRPr="0086396C">
              <w:rPr>
                <w:rFonts w:ascii="Times New Roman" w:eastAsia="Times New Roman" w:hAnsi="Times New Roman" w:cs="Times New Roman"/>
                <w:b/>
                <w:lang w:eastAsia="ru-RU"/>
              </w:rPr>
              <w:t>251</w:t>
            </w:r>
            <w:r w:rsidR="002B46D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86396C">
              <w:rPr>
                <w:rFonts w:ascii="Times New Roman" w:eastAsia="Times New Roman" w:hAnsi="Times New Roman" w:cs="Times New Roman"/>
                <w:b/>
                <w:lang w:eastAsia="ru-RU"/>
              </w:rPr>
              <w:t>795.00</w:t>
            </w: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 xml:space="preserve"> Российский рубль</w:t>
            </w: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213522303392252230100100230014391244</w:t>
            </w: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1 МУНИЦИПАЛЬНОЕ УЧРЕЖДЕНИЕ КУЛЬТУРЫ "СОЦИАЛЬНО-КУЛЬТУРНОЕ ОБЪЕДИНЕНИЕ ГОРОДСКОГО ОКРУГА НАВАШИНСКИЙ"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1251795.00 Российский рубль</w:t>
            </w: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6396C" w:rsidRPr="0086396C" w:rsidTr="0086396C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68"/>
              <w:gridCol w:w="1981"/>
              <w:gridCol w:w="1981"/>
              <w:gridCol w:w="1981"/>
              <w:gridCol w:w="3085"/>
            </w:tblGrid>
            <w:tr w:rsidR="0086396C" w:rsidRPr="0086396C" w:rsidTr="0086396C">
              <w:tc>
                <w:tcPr>
                  <w:tcW w:w="0" w:type="auto"/>
                  <w:vAlign w:val="center"/>
                  <w:hideMark/>
                </w:tcPr>
                <w:p w:rsidR="0086396C" w:rsidRPr="0086396C" w:rsidRDefault="0086396C" w:rsidP="0086396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6396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6396C" w:rsidRPr="0086396C" w:rsidRDefault="0086396C" w:rsidP="0086396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6396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6396C" w:rsidRPr="0086396C" w:rsidRDefault="0086396C" w:rsidP="0086396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6396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6396C" w:rsidRPr="0086396C" w:rsidRDefault="0086396C" w:rsidP="0086396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6396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6396C" w:rsidRPr="0086396C" w:rsidRDefault="0086396C" w:rsidP="0086396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6396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86396C" w:rsidRPr="0086396C" w:rsidTr="0086396C">
              <w:tc>
                <w:tcPr>
                  <w:tcW w:w="0" w:type="auto"/>
                  <w:vAlign w:val="center"/>
                  <w:hideMark/>
                </w:tcPr>
                <w:p w:rsidR="0086396C" w:rsidRPr="0086396C" w:rsidRDefault="0086396C" w:rsidP="0086396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6396C">
                    <w:rPr>
                      <w:rFonts w:ascii="Times New Roman" w:eastAsia="Times New Roman" w:hAnsi="Times New Roman" w:cs="Times New Roman"/>
                      <w:lang w:eastAsia="ru-RU"/>
                    </w:rPr>
                    <w:t>1251795.00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6396C" w:rsidRPr="0086396C" w:rsidRDefault="0086396C" w:rsidP="0086396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6396C">
                    <w:rPr>
                      <w:rFonts w:ascii="Times New Roman" w:eastAsia="Times New Roman" w:hAnsi="Times New Roman" w:cs="Times New Roman"/>
                      <w:lang w:eastAsia="ru-RU"/>
                    </w:rPr>
                    <w:t>1251795.00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6396C" w:rsidRPr="0086396C" w:rsidRDefault="0086396C" w:rsidP="0086396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6396C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6396C" w:rsidRPr="0086396C" w:rsidRDefault="0086396C" w:rsidP="0086396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6396C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6396C" w:rsidRPr="0086396C" w:rsidRDefault="0086396C" w:rsidP="0086396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6396C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86396C" w:rsidRPr="0086396C" w:rsidRDefault="0086396C" w:rsidP="0086396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 кодам видов расходов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6396C" w:rsidRPr="0086396C" w:rsidTr="0086396C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59"/>
              <w:gridCol w:w="1055"/>
              <w:gridCol w:w="1761"/>
              <w:gridCol w:w="1746"/>
              <w:gridCol w:w="1746"/>
              <w:gridCol w:w="2729"/>
            </w:tblGrid>
            <w:tr w:rsidR="0086396C" w:rsidRPr="0086396C" w:rsidTr="0086396C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86396C" w:rsidRPr="0086396C" w:rsidRDefault="0086396C" w:rsidP="0086396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6396C">
                    <w:rPr>
                      <w:rFonts w:ascii="Times New Roman" w:eastAsia="Times New Roman" w:hAnsi="Times New Roman" w:cs="Times New Roman"/>
                      <w:lang w:eastAsia="ru-RU"/>
                    </w:rPr>
                    <w:t>Российский рубль</w:t>
                  </w:r>
                </w:p>
              </w:tc>
            </w:tr>
            <w:tr w:rsidR="0086396C" w:rsidRPr="0086396C" w:rsidTr="0086396C">
              <w:tc>
                <w:tcPr>
                  <w:tcW w:w="0" w:type="auto"/>
                  <w:vAlign w:val="center"/>
                  <w:hideMark/>
                </w:tcPr>
                <w:p w:rsidR="0086396C" w:rsidRPr="0086396C" w:rsidRDefault="0086396C" w:rsidP="0086396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6396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Вид расхода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6396C" w:rsidRPr="0086396C" w:rsidRDefault="0086396C" w:rsidP="0086396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6396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6396C" w:rsidRPr="0086396C" w:rsidRDefault="0086396C" w:rsidP="0086396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6396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6396C" w:rsidRPr="0086396C" w:rsidRDefault="0086396C" w:rsidP="0086396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6396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6396C" w:rsidRPr="0086396C" w:rsidRDefault="0086396C" w:rsidP="0086396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6396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6396C" w:rsidRPr="0086396C" w:rsidRDefault="0086396C" w:rsidP="0086396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6396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86396C" w:rsidRPr="0086396C" w:rsidTr="0086396C">
              <w:tc>
                <w:tcPr>
                  <w:tcW w:w="0" w:type="auto"/>
                  <w:vAlign w:val="center"/>
                  <w:hideMark/>
                </w:tcPr>
                <w:p w:rsidR="0086396C" w:rsidRPr="0086396C" w:rsidRDefault="0086396C" w:rsidP="0086396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6396C">
                    <w:rPr>
                      <w:rFonts w:ascii="Times New Roman" w:eastAsia="Times New Roman" w:hAnsi="Times New Roman" w:cs="Times New Roman"/>
                      <w:lang w:eastAsia="ru-RU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6396C" w:rsidRPr="0086396C" w:rsidRDefault="0086396C" w:rsidP="0086396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6396C">
                    <w:rPr>
                      <w:rFonts w:ascii="Times New Roman" w:eastAsia="Times New Roman" w:hAnsi="Times New Roman" w:cs="Times New Roman"/>
                      <w:lang w:eastAsia="ru-RU"/>
                    </w:rPr>
                    <w:t>1251795.00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6396C" w:rsidRPr="0086396C" w:rsidRDefault="0086396C" w:rsidP="0086396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6396C">
                    <w:rPr>
                      <w:rFonts w:ascii="Times New Roman" w:eastAsia="Times New Roman" w:hAnsi="Times New Roman" w:cs="Times New Roman"/>
                      <w:lang w:eastAsia="ru-RU"/>
                    </w:rPr>
                    <w:t>1251795.00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6396C" w:rsidRPr="0086396C" w:rsidRDefault="0086396C" w:rsidP="0086396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6396C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6396C" w:rsidRPr="0086396C" w:rsidRDefault="0086396C" w:rsidP="0086396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6396C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6396C" w:rsidRPr="0086396C" w:rsidRDefault="0086396C" w:rsidP="0086396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6396C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86396C" w:rsidRPr="0086396C" w:rsidRDefault="0086396C" w:rsidP="0086396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Бюджет городского округа Навашинский</w:t>
            </w: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Федерация, Нижегородская обл, г.о. Навашинский, с. Ефаново, ул. Молодежная, д. 18, Ефановский СДК</w:t>
            </w: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с даты заключения контракта и не позднее 31 августа 2021 года</w:t>
            </w: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Требуется 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Размер обеспечения заявок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6258.98 Российский рубль</w:t>
            </w: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Порядок внесения денежных средств в качестве обеспечения заявок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Согласно п.10 раздела 1 документации</w:t>
            </w: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 xml:space="preserve">Платежные реквизиты для перечисления денежных средств при уклонении участника закупки от заключения контракта 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"Номер расчётного счёта" 00000000000000000000</w:t>
            </w:r>
          </w:p>
          <w:p w:rsidR="0086396C" w:rsidRPr="0086396C" w:rsidRDefault="0086396C" w:rsidP="0086396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"Номер лицевого счёта" См. прилагаемые документы</w:t>
            </w:r>
          </w:p>
          <w:p w:rsidR="0086396C" w:rsidRPr="0086396C" w:rsidRDefault="0086396C" w:rsidP="0086396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"БИК" 000000000</w:t>
            </w: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10.00%</w:t>
            </w: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Согласно п.11 раздела 1 документации</w:t>
            </w: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"Номер расчётного счёта" 00000000000000000000</w:t>
            </w:r>
          </w:p>
          <w:p w:rsidR="0086396C" w:rsidRPr="0086396C" w:rsidRDefault="0086396C" w:rsidP="0086396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"Номер лицевого счёта" См. прилагаемые документы</w:t>
            </w:r>
          </w:p>
          <w:p w:rsidR="0086396C" w:rsidRPr="0086396C" w:rsidRDefault="0086396C" w:rsidP="0086396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"БИК" 000000000</w:t>
            </w: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6396C" w:rsidRPr="0086396C" w:rsidTr="0086396C">
        <w:tc>
          <w:tcPr>
            <w:tcW w:w="0" w:type="auto"/>
            <w:gridSpan w:val="2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86396C" w:rsidRPr="0086396C" w:rsidTr="0086396C">
        <w:tc>
          <w:tcPr>
            <w:tcW w:w="0" w:type="auto"/>
            <w:gridSpan w:val="2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86396C" w:rsidRPr="0086396C" w:rsidTr="0086396C">
        <w:tc>
          <w:tcPr>
            <w:tcW w:w="0" w:type="auto"/>
            <w:gridSpan w:val="2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 закупки</w:t>
            </w:r>
          </w:p>
        </w:tc>
      </w:tr>
      <w:tr w:rsidR="0086396C" w:rsidRPr="0086396C" w:rsidTr="0086396C">
        <w:tc>
          <w:tcPr>
            <w:tcW w:w="0" w:type="auto"/>
            <w:gridSpan w:val="2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Российский рубль</w:t>
            </w:r>
          </w:p>
        </w:tc>
      </w:tr>
      <w:tr w:rsidR="0086396C" w:rsidRPr="0086396C" w:rsidTr="0086396C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203"/>
              <w:gridCol w:w="944"/>
              <w:gridCol w:w="1202"/>
              <w:gridCol w:w="759"/>
              <w:gridCol w:w="864"/>
              <w:gridCol w:w="1655"/>
              <w:gridCol w:w="864"/>
              <w:gridCol w:w="961"/>
              <w:gridCol w:w="855"/>
              <w:gridCol w:w="889"/>
            </w:tblGrid>
            <w:tr w:rsidR="0086396C" w:rsidRPr="0086396C" w:rsidTr="0086396C">
              <w:tc>
                <w:tcPr>
                  <w:tcW w:w="0" w:type="auto"/>
                  <w:vMerge w:val="restart"/>
                  <w:vAlign w:val="center"/>
                  <w:hideMark/>
                </w:tcPr>
                <w:p w:rsidR="0086396C" w:rsidRPr="0086396C" w:rsidRDefault="0086396C" w:rsidP="0086396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6396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6396C" w:rsidRPr="0086396C" w:rsidRDefault="0086396C" w:rsidP="0086396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6396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86396C" w:rsidRPr="0086396C" w:rsidRDefault="0086396C" w:rsidP="0086396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6396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6396C" w:rsidRPr="0086396C" w:rsidRDefault="0086396C" w:rsidP="0086396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6396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6396C" w:rsidRPr="0086396C" w:rsidRDefault="0086396C" w:rsidP="0086396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6396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6396C" w:rsidRPr="0086396C" w:rsidRDefault="0086396C" w:rsidP="0086396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6396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6396C" w:rsidRPr="0086396C" w:rsidRDefault="0086396C" w:rsidP="0086396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6396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6396C" w:rsidRPr="0086396C" w:rsidRDefault="0086396C" w:rsidP="0086396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6396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Стоимость</w:t>
                  </w:r>
                </w:p>
              </w:tc>
            </w:tr>
            <w:tr w:rsidR="0086396C" w:rsidRPr="0086396C" w:rsidTr="0086396C">
              <w:tc>
                <w:tcPr>
                  <w:tcW w:w="0" w:type="auto"/>
                  <w:vMerge/>
                  <w:vAlign w:val="center"/>
                  <w:hideMark/>
                </w:tcPr>
                <w:p w:rsidR="0086396C" w:rsidRPr="0086396C" w:rsidRDefault="0086396C" w:rsidP="0086396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6396C" w:rsidRPr="0086396C" w:rsidRDefault="0086396C" w:rsidP="0086396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6396C" w:rsidRPr="0086396C" w:rsidRDefault="0086396C" w:rsidP="0086396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6396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6396C" w:rsidRPr="0086396C" w:rsidRDefault="0086396C" w:rsidP="0086396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6396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6396C" w:rsidRPr="0086396C" w:rsidRDefault="0086396C" w:rsidP="0086396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6396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6396C" w:rsidRPr="0086396C" w:rsidRDefault="0086396C" w:rsidP="0086396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6396C" w:rsidRPr="0086396C" w:rsidRDefault="0086396C" w:rsidP="0086396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6396C" w:rsidRPr="0086396C" w:rsidRDefault="0086396C" w:rsidP="0086396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6396C" w:rsidRPr="0086396C" w:rsidRDefault="0086396C" w:rsidP="0086396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6396C" w:rsidRPr="0086396C" w:rsidRDefault="0086396C" w:rsidP="0086396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</w:tr>
            <w:tr w:rsidR="0086396C" w:rsidRPr="0086396C" w:rsidTr="0086396C">
              <w:tc>
                <w:tcPr>
                  <w:tcW w:w="0" w:type="auto"/>
                  <w:vAlign w:val="center"/>
                  <w:hideMark/>
                </w:tcPr>
                <w:p w:rsidR="0086396C" w:rsidRPr="0086396C" w:rsidRDefault="0086396C" w:rsidP="0086396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6396C">
                    <w:rPr>
                      <w:rFonts w:ascii="Times New Roman" w:eastAsia="Times New Roman" w:hAnsi="Times New Roman" w:cs="Times New Roman"/>
                      <w:lang w:eastAsia="ru-RU"/>
                    </w:rPr>
                    <w:t>Выполнение работ по ремонту мягкой кровли Ефановского СДК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6396C" w:rsidRPr="0086396C" w:rsidRDefault="0086396C" w:rsidP="0086396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6396C">
                    <w:rPr>
                      <w:rFonts w:ascii="Times New Roman" w:eastAsia="Times New Roman" w:hAnsi="Times New Roman" w:cs="Times New Roman"/>
                      <w:lang w:eastAsia="ru-RU"/>
                    </w:rPr>
                    <w:t>43.91.19.110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86396C" w:rsidRPr="0086396C" w:rsidRDefault="0086396C" w:rsidP="0086396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45"/>
                  </w:tblGrid>
                  <w:tr w:rsidR="0086396C" w:rsidRPr="0086396C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86396C" w:rsidRPr="0086396C" w:rsidRDefault="0086396C" w:rsidP="0086396C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86396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МУНИЦИПАЛЬНОЕ УЧРЕЖДЕНИЕ КУЛЬТУРЫ "СОЦИАЛЬНО-КУЛЬТУРНОЕ ОБЪЕДИНЕНИЕ ГОРОДСКОГО ОКРУГА НАВАШИНСКИЙ"</w:t>
                        </w:r>
                      </w:p>
                    </w:tc>
                  </w:tr>
                </w:tbl>
                <w:p w:rsidR="0086396C" w:rsidRPr="0086396C" w:rsidRDefault="0086396C" w:rsidP="0086396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6396C" w:rsidRPr="0086396C" w:rsidRDefault="0086396C" w:rsidP="0086396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6396C">
                    <w:rPr>
                      <w:rFonts w:ascii="Times New Roman" w:eastAsia="Times New Roman" w:hAnsi="Times New Roman" w:cs="Times New Roman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1"/>
                  </w:tblGrid>
                  <w:tr w:rsidR="0086396C" w:rsidRPr="0086396C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86396C" w:rsidRPr="0086396C" w:rsidRDefault="0086396C" w:rsidP="0086396C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86396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86396C" w:rsidRPr="0086396C" w:rsidRDefault="0086396C" w:rsidP="0086396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6396C" w:rsidRPr="0086396C" w:rsidRDefault="0086396C" w:rsidP="0086396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6396C">
                    <w:rPr>
                      <w:rFonts w:ascii="Times New Roman" w:eastAsia="Times New Roman" w:hAnsi="Times New Roman" w:cs="Times New Roman"/>
                      <w:lang w:eastAsia="ru-RU"/>
                    </w:rPr>
                    <w:t>1251795.00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6396C" w:rsidRPr="0086396C" w:rsidRDefault="0086396C" w:rsidP="0086396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6396C">
                    <w:rPr>
                      <w:rFonts w:ascii="Times New Roman" w:eastAsia="Times New Roman" w:hAnsi="Times New Roman" w:cs="Times New Roman"/>
                      <w:lang w:eastAsia="ru-RU"/>
                    </w:rPr>
                    <w:t>1251795.00</w:t>
                  </w:r>
                </w:p>
              </w:tc>
            </w:tr>
          </w:tbl>
          <w:p w:rsidR="0086396C" w:rsidRPr="0086396C" w:rsidRDefault="0086396C" w:rsidP="0086396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6396C" w:rsidRPr="0086396C" w:rsidTr="0086396C">
        <w:tc>
          <w:tcPr>
            <w:tcW w:w="0" w:type="auto"/>
            <w:gridSpan w:val="2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Итого: 1251795.00 Российский рубль</w:t>
            </w: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86396C" w:rsidRPr="0086396C" w:rsidRDefault="0086396C" w:rsidP="0086396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  <w:p w:rsidR="0086396C" w:rsidRPr="0086396C" w:rsidRDefault="0086396C" w:rsidP="0086396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К участию в закупке допускаются только субъекты малого предпринимательства и социально ориентированные некоммерческие организации</w:t>
            </w: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86396C" w:rsidRPr="0086396C" w:rsidTr="0086396C"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86396C" w:rsidRPr="0086396C" w:rsidRDefault="0086396C" w:rsidP="0086396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1 Документация</w:t>
            </w:r>
          </w:p>
          <w:p w:rsidR="0086396C" w:rsidRPr="0086396C" w:rsidRDefault="0086396C" w:rsidP="0086396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2 ведомость Ефаново</w:t>
            </w:r>
          </w:p>
          <w:p w:rsidR="0086396C" w:rsidRPr="0086396C" w:rsidRDefault="0086396C" w:rsidP="0086396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3 смета Ефаново</w:t>
            </w:r>
          </w:p>
          <w:p w:rsidR="0086396C" w:rsidRPr="0086396C" w:rsidRDefault="0086396C" w:rsidP="0086396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4 заключение по Ефанову</w:t>
            </w:r>
          </w:p>
          <w:p w:rsidR="0086396C" w:rsidRPr="0086396C" w:rsidRDefault="0086396C" w:rsidP="0086396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96C">
              <w:rPr>
                <w:rFonts w:ascii="Times New Roman" w:eastAsia="Times New Roman" w:hAnsi="Times New Roman" w:cs="Times New Roman"/>
                <w:lang w:eastAsia="ru-RU"/>
              </w:rPr>
              <w:t>5 расчет НМЦК</w:t>
            </w:r>
          </w:p>
        </w:tc>
      </w:tr>
    </w:tbl>
    <w:p w:rsidR="002E53BD" w:rsidRDefault="002E53BD" w:rsidP="0086396C">
      <w:pPr>
        <w:ind w:firstLine="0"/>
      </w:pPr>
    </w:p>
    <w:sectPr w:rsidR="002E53BD" w:rsidSect="0086396C">
      <w:pgSz w:w="11906" w:h="16838"/>
      <w:pgMar w:top="851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6396C"/>
    <w:rsid w:val="00165F56"/>
    <w:rsid w:val="002B46DB"/>
    <w:rsid w:val="002E53BD"/>
    <w:rsid w:val="00481A21"/>
    <w:rsid w:val="004A7FD7"/>
    <w:rsid w:val="0070718B"/>
    <w:rsid w:val="007126E9"/>
    <w:rsid w:val="0086396C"/>
    <w:rsid w:val="009F6FAA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86396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86396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86396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азвание объекта1"/>
    <w:basedOn w:val="a"/>
    <w:rsid w:val="0086396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86396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86396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4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8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77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91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581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822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6094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2021-05-30T11:35:00Z</cp:lastPrinted>
  <dcterms:created xsi:type="dcterms:W3CDTF">2021-05-27T13:42:00Z</dcterms:created>
  <dcterms:modified xsi:type="dcterms:W3CDTF">2021-05-30T11:35:00Z</dcterms:modified>
</cp:coreProperties>
</file>